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E6A5" w14:textId="4306C447" w:rsidR="00870BAC" w:rsidRPr="00E719F0" w:rsidRDefault="00496E92" w:rsidP="0005575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719F0">
        <w:rPr>
          <w:rFonts w:ascii="Times New Roman" w:hAnsi="Times New Roman" w:cs="Times New Roman"/>
          <w:sz w:val="32"/>
          <w:szCs w:val="32"/>
          <w:lang w:val="it-IT"/>
        </w:rPr>
        <w:t>Il</w:t>
      </w:r>
      <w:r w:rsidR="00870BAC" w:rsidRPr="00E719F0">
        <w:rPr>
          <w:rFonts w:ascii="Times New Roman" w:hAnsi="Times New Roman" w:cs="Times New Roman"/>
          <w:sz w:val="32"/>
          <w:szCs w:val="32"/>
          <w:lang w:val="it-IT"/>
        </w:rPr>
        <w:t xml:space="preserve"> genocidio del popolo palestinese e la sua eroica resistenz</w:t>
      </w:r>
      <w:r w:rsidRPr="00E719F0">
        <w:rPr>
          <w:rFonts w:ascii="Times New Roman" w:hAnsi="Times New Roman" w:cs="Times New Roman"/>
          <w:sz w:val="32"/>
          <w:szCs w:val="32"/>
          <w:lang w:val="it-IT"/>
        </w:rPr>
        <w:t>a</w:t>
      </w:r>
    </w:p>
    <w:p w14:paraId="5D10FB08" w14:textId="41D5AB6C" w:rsidR="00496E92" w:rsidRPr="00496E92" w:rsidRDefault="00496E92" w:rsidP="00496E92">
      <w:pPr>
        <w:jc w:val="center"/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 xml:space="preserve">Dichiarazione </w:t>
      </w:r>
      <w:r w:rsidRPr="00496E92">
        <w:rPr>
          <w:rFonts w:ascii="Times New Roman" w:hAnsi="Times New Roman" w:cs="Times New Roman"/>
          <w:lang w:val="it-IT"/>
        </w:rPr>
        <w:t>di</w:t>
      </w:r>
      <w:r w:rsidR="00055751" w:rsidRPr="00E719F0">
        <w:rPr>
          <w:rFonts w:ascii="Times New Roman" w:hAnsi="Times New Roman" w:cs="Times New Roman"/>
          <w:lang w:val="it-IT"/>
        </w:rPr>
        <w:t xml:space="preserve"> StopWW3-Initiative for Peace</w:t>
      </w:r>
    </w:p>
    <w:p w14:paraId="1E8EEC94" w14:textId="3516A27E" w:rsidR="00870BAC" w:rsidRPr="00E719F0" w:rsidRDefault="00870BAC" w:rsidP="00F861B1">
      <w:pPr>
        <w:rPr>
          <w:rFonts w:ascii="Times New Roman" w:hAnsi="Times New Roman" w:cs="Times New Roman"/>
          <w:lang w:val="it-IT"/>
        </w:rPr>
      </w:pPr>
    </w:p>
    <w:p w14:paraId="2BC65CC6" w14:textId="51860C33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Quello che Israele sta commettendo è un crimine da manuale: il genocidio a Gaza. Per essere precisi, sta continuando e inasprendo il genocidio coloniale che commetteva in Palestina da 75 anni. Nella nostra epoca, questo crimine è paragonabile solo allo sterminio sistematico del popolo iracheno e afghano commesso dagli Stati Uniti e dai loro alleati.</w:t>
      </w:r>
    </w:p>
    <w:p w14:paraId="73E1E208" w14:textId="17DCA38B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Il genocidio non è mai legittima difesa. E per i conquistatori imperialisti non esiste alcun diritto legale all’autodifesa. Tale concetto è, perciò, senza senso.</w:t>
      </w:r>
    </w:p>
    <w:p w14:paraId="3BA93F66" w14:textId="77777777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 xml:space="preserve">L’iniziativa “STOP WW3 Peace </w:t>
      </w:r>
      <w:proofErr w:type="spellStart"/>
      <w:r w:rsidRPr="00E719F0">
        <w:rPr>
          <w:rFonts w:ascii="Times New Roman" w:hAnsi="Times New Roman" w:cs="Times New Roman"/>
          <w:lang w:val="it-IT"/>
        </w:rPr>
        <w:t>Initiative</w:t>
      </w:r>
      <w:proofErr w:type="spellEnd"/>
      <w:r w:rsidRPr="00E719F0">
        <w:rPr>
          <w:rFonts w:ascii="Times New Roman" w:hAnsi="Times New Roman" w:cs="Times New Roman"/>
          <w:lang w:val="it-IT"/>
        </w:rPr>
        <w:t>” sostiene la lotta dei palestinesi contro l’entità illegale e neocoloniale israeliana.</w:t>
      </w:r>
    </w:p>
    <w:p w14:paraId="66F1F482" w14:textId="2FEFA4FF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La Palestina ha il diritto di esistere e ad essere la patria di tutti i palestinesi.</w:t>
      </w:r>
    </w:p>
    <w:p w14:paraId="6B3E11DD" w14:textId="77777777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I palestinesi hanno il diritto di vivere nel proprio paese, di essere liberi di spostarsi ovunque al suo interno e di scegliere la propria leadership.</w:t>
      </w:r>
    </w:p>
    <w:p w14:paraId="4740480A" w14:textId="77777777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I palestinesi hanno il diritto di resistere, di lottare contro i conquistatori della loro terra.</w:t>
      </w:r>
    </w:p>
    <w:p w14:paraId="0818921C" w14:textId="50616208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Tra i conquistatori non è possibile alcuna distinzione tra personale dell’esercito e i coloni che “semplicemente” confiscano la terra palestinese, ne sfruttano le ricchezze, espellono gli abitanti legali e costituiscono le riserve militari dell’esercito.</w:t>
      </w:r>
    </w:p>
    <w:p w14:paraId="31A9F3EB" w14:textId="313E4EAC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La Palestina ha necessità di uno Stato sovrano indipendente che accolga tutti i suoi abitanti, indipendentemente dal loro credo religioso, come avveniva in Palestina prima della conquista sionista. Gli accordi di Oslo del 1993 non sono riusciti a rispondere a questa esigenza e sono risultati vani. Anche gli ebrei emigrati in Palestina durante il dominio britannico o portati successivamente durante la conquista sionista dovrebbero avere il diritto di cittadinanza, ma solo come cittadini con pari diritti e non come governanti.</w:t>
      </w:r>
    </w:p>
    <w:p w14:paraId="5FFF5D9A" w14:textId="3C118F06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Il problema in Palestina non è la resistenza del popolo palestinese occupato ma l’esistenza stessa dello Stato israeliano. In altre parole, il problema nasce dalla formazione di un’entità statale coloniale e razzista sul suolo palestinese, la quale allo stesso tempo funge da base politica e militare avanzata degli Stati Uniti nell’Asia occidentale e nel Mediterraneo orientale.</w:t>
      </w:r>
    </w:p>
    <w:p w14:paraId="62B6D7FA" w14:textId="33B4F4C2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 xml:space="preserve">A causa delle sue eccezionali esperienze e circostanze storiche, il popolo palestinese ha acquisito un enorme spirito combattivo e molta fermezza, mettendo da parte quei leader che collaborano con Israele. Hanno raggiunto una profonda unità politica e militare sulla base della resistenza all’occupazione, per costruire uno Stato in Palestina basato sull’autodeterminazione, lasciando da parte momentaneamente le opinioni che hanno riguardo al suo carattere politico. Oggi tutti i partiti politici e le strutture militari palestinesi lavorano insieme. Questi sviluppi hanno portato a </w:t>
      </w:r>
      <w:r w:rsidR="00E37260" w:rsidRPr="00E719F0">
        <w:rPr>
          <w:rFonts w:ascii="Times New Roman" w:hAnsi="Times New Roman" w:cs="Times New Roman"/>
          <w:lang w:val="it-IT"/>
        </w:rPr>
        <w:t>vittorie</w:t>
      </w:r>
      <w:r w:rsidRPr="00E719F0">
        <w:rPr>
          <w:rFonts w:ascii="Times New Roman" w:hAnsi="Times New Roman" w:cs="Times New Roman"/>
          <w:lang w:val="it-IT"/>
        </w:rPr>
        <w:t xml:space="preserve"> sorprendenti contro le forze di occupazione, inaspettat</w:t>
      </w:r>
      <w:r w:rsidR="00E37260" w:rsidRPr="00E719F0">
        <w:rPr>
          <w:rFonts w:ascii="Times New Roman" w:hAnsi="Times New Roman" w:cs="Times New Roman"/>
          <w:lang w:val="it-IT"/>
        </w:rPr>
        <w:t>e</w:t>
      </w:r>
      <w:r w:rsidRPr="00E719F0">
        <w:rPr>
          <w:rFonts w:ascii="Times New Roman" w:hAnsi="Times New Roman" w:cs="Times New Roman"/>
          <w:lang w:val="it-IT"/>
        </w:rPr>
        <w:t xml:space="preserve"> da parte dell’Occidente, nonostante la brutale aggressione israeliana e gli atroci crimini contro l’umanità commessi da Israele.</w:t>
      </w:r>
    </w:p>
    <w:p w14:paraId="1B887567" w14:textId="07E4E4ED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 xml:space="preserve">È una lotta </w:t>
      </w:r>
      <w:r w:rsidR="00E37260" w:rsidRPr="00E719F0">
        <w:rPr>
          <w:rFonts w:ascii="Times New Roman" w:hAnsi="Times New Roman" w:cs="Times New Roman"/>
          <w:lang w:val="it-IT"/>
        </w:rPr>
        <w:t>fra una</w:t>
      </w:r>
      <w:r w:rsidRPr="00E719F0">
        <w:rPr>
          <w:rFonts w:ascii="Times New Roman" w:hAnsi="Times New Roman" w:cs="Times New Roman"/>
          <w:lang w:val="it-IT"/>
        </w:rPr>
        <w:t xml:space="preserve"> </w:t>
      </w:r>
      <w:r w:rsidR="00E37260" w:rsidRPr="00E719F0">
        <w:rPr>
          <w:rFonts w:ascii="Times New Roman" w:hAnsi="Times New Roman" w:cs="Times New Roman"/>
          <w:lang w:val="it-IT"/>
        </w:rPr>
        <w:t>ed un elefante</w:t>
      </w:r>
      <w:r w:rsidRPr="00E719F0">
        <w:rPr>
          <w:rFonts w:ascii="Times New Roman" w:hAnsi="Times New Roman" w:cs="Times New Roman"/>
          <w:lang w:val="it-IT"/>
        </w:rPr>
        <w:t>. L’Occidente offre a Israele un enorme sostegno militare diretto e indiretto e ha intrapreso enormi campagne diplomatiche e di propaganda per conto di Israele. Nel frattempo, i palestinesi combattono con armi leggere, senza alcuna catena di approvvigionamento industriale, sotto un blocco totale, eppure infliggono gravi perdite all’aggressore in termini di personale e attrezzature.</w:t>
      </w:r>
    </w:p>
    <w:p w14:paraId="5D0CB341" w14:textId="77777777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Dopo tre mesi di guerra, è diventato chiaro al mondo che la resistenza palestinese non può e non sarà sconfitta facilmente. Sebbene non vi sia alcun dubbio sul fatto che il sionismo sia pronto al genocidio totale per raggiungere i suoi obiettivi, i suoi sostenitori occidentali si trovano ad affrontare sfide serie.</w:t>
      </w:r>
    </w:p>
    <w:p w14:paraId="4B459F5A" w14:textId="6AE52F78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lastRenderedPageBreak/>
        <w:t>Il sistema di dominio imperialista nella regione è già teso e sull’orlo del collasso. Il suo pilastro più importante dopo Israele, il regime militare in Egitto, non ha osato acconsentire al piano israeliano di spingere gli abitanti di Gaza nel Sinai,</w:t>
      </w:r>
      <w:r w:rsidR="00E37260" w:rsidRPr="00E719F0">
        <w:rPr>
          <w:rFonts w:ascii="Times New Roman" w:hAnsi="Times New Roman" w:cs="Times New Roman"/>
          <w:lang w:val="it-IT"/>
        </w:rPr>
        <w:t xml:space="preserve"> un piano che avrebbe portato al </w:t>
      </w:r>
      <w:r w:rsidRPr="00E719F0">
        <w:rPr>
          <w:rFonts w:ascii="Times New Roman" w:hAnsi="Times New Roman" w:cs="Times New Roman"/>
          <w:lang w:val="it-IT"/>
        </w:rPr>
        <w:t>completamento della Nakba. Il popolo egiziano</w:t>
      </w:r>
      <w:r w:rsidR="00E37260" w:rsidRPr="00E719F0">
        <w:rPr>
          <w:rFonts w:ascii="Times New Roman" w:hAnsi="Times New Roman" w:cs="Times New Roman"/>
          <w:lang w:val="it-IT"/>
        </w:rPr>
        <w:t xml:space="preserve"> ha rifiutato</w:t>
      </w:r>
      <w:r w:rsidRPr="00E719F0">
        <w:rPr>
          <w:rFonts w:ascii="Times New Roman" w:hAnsi="Times New Roman" w:cs="Times New Roman"/>
          <w:lang w:val="it-IT"/>
        </w:rPr>
        <w:t xml:space="preserve"> di accettare </w:t>
      </w:r>
      <w:r w:rsidR="00E37260" w:rsidRPr="00E719F0">
        <w:rPr>
          <w:rFonts w:ascii="Times New Roman" w:hAnsi="Times New Roman" w:cs="Times New Roman"/>
          <w:lang w:val="it-IT"/>
        </w:rPr>
        <w:t>una tale</w:t>
      </w:r>
      <w:r w:rsidRPr="00E719F0">
        <w:rPr>
          <w:rFonts w:ascii="Times New Roman" w:hAnsi="Times New Roman" w:cs="Times New Roman"/>
          <w:lang w:val="it-IT"/>
        </w:rPr>
        <w:t xml:space="preserve"> resa. La normalizzazione </w:t>
      </w:r>
      <w:r w:rsidR="00E37260" w:rsidRPr="00E719F0">
        <w:rPr>
          <w:rFonts w:ascii="Times New Roman" w:hAnsi="Times New Roman" w:cs="Times New Roman"/>
          <w:lang w:val="it-IT"/>
        </w:rPr>
        <w:t>portata avanti</w:t>
      </w:r>
      <w:r w:rsidRPr="00E719F0">
        <w:rPr>
          <w:rFonts w:ascii="Times New Roman" w:hAnsi="Times New Roman" w:cs="Times New Roman"/>
          <w:lang w:val="it-IT"/>
        </w:rPr>
        <w:t xml:space="preserve"> da parte dei regimi arabi</w:t>
      </w:r>
      <w:r w:rsidR="00E37260" w:rsidRPr="00E719F0">
        <w:rPr>
          <w:rFonts w:ascii="Times New Roman" w:hAnsi="Times New Roman" w:cs="Times New Roman"/>
          <w:lang w:val="it-IT"/>
        </w:rPr>
        <w:t xml:space="preserve"> nei confronti di Israele</w:t>
      </w:r>
      <w:r w:rsidRPr="00E719F0">
        <w:rPr>
          <w:rFonts w:ascii="Times New Roman" w:hAnsi="Times New Roman" w:cs="Times New Roman"/>
          <w:lang w:val="it-IT"/>
        </w:rPr>
        <w:t xml:space="preserve">, </w:t>
      </w:r>
      <w:r w:rsidR="00E37260" w:rsidRPr="00E719F0">
        <w:rPr>
          <w:rFonts w:ascii="Times New Roman" w:hAnsi="Times New Roman" w:cs="Times New Roman"/>
          <w:lang w:val="it-IT"/>
        </w:rPr>
        <w:t>sotto pressione degli Stati Uniti che</w:t>
      </w:r>
      <w:r w:rsidRPr="00E719F0">
        <w:rPr>
          <w:rFonts w:ascii="Times New Roman" w:hAnsi="Times New Roman" w:cs="Times New Roman"/>
          <w:lang w:val="it-IT"/>
        </w:rPr>
        <w:t xml:space="preserve"> hanno </w:t>
      </w:r>
      <w:r w:rsidR="00E37260" w:rsidRPr="00E719F0">
        <w:rPr>
          <w:rFonts w:ascii="Times New Roman" w:hAnsi="Times New Roman" w:cs="Times New Roman"/>
          <w:lang w:val="it-IT"/>
        </w:rPr>
        <w:t xml:space="preserve">lavorato a ciò </w:t>
      </w:r>
      <w:r w:rsidRPr="00E719F0">
        <w:rPr>
          <w:rFonts w:ascii="Times New Roman" w:hAnsi="Times New Roman" w:cs="Times New Roman"/>
          <w:lang w:val="it-IT"/>
        </w:rPr>
        <w:t>per decenni, è stata almeno ritardata, se non invertita.</w:t>
      </w:r>
    </w:p>
    <w:p w14:paraId="48FF1843" w14:textId="402A4301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D’altro canto, le forze della resistenza stanno gradualmente costruendo un ampio fronte a sostegno della Palestina.</w:t>
      </w:r>
      <w:r w:rsidR="00E37260" w:rsidRPr="00E719F0">
        <w:rPr>
          <w:rFonts w:ascii="Times New Roman" w:hAnsi="Times New Roman" w:cs="Times New Roman"/>
          <w:lang w:val="it-IT"/>
        </w:rPr>
        <w:t xml:space="preserve"> </w:t>
      </w:r>
      <w:r w:rsidRPr="00E719F0">
        <w:rPr>
          <w:rFonts w:ascii="Times New Roman" w:hAnsi="Times New Roman" w:cs="Times New Roman"/>
          <w:lang w:val="it-IT"/>
        </w:rPr>
        <w:t xml:space="preserve">Hezbollah ha già aperto, </w:t>
      </w:r>
      <w:r w:rsidR="00E37260" w:rsidRPr="00E719F0">
        <w:rPr>
          <w:rFonts w:ascii="Times New Roman" w:hAnsi="Times New Roman" w:cs="Times New Roman"/>
          <w:lang w:val="it-IT"/>
        </w:rPr>
        <w:t>strategicamente</w:t>
      </w:r>
      <w:r w:rsidRPr="00E719F0">
        <w:rPr>
          <w:rFonts w:ascii="Times New Roman" w:hAnsi="Times New Roman" w:cs="Times New Roman"/>
          <w:lang w:val="it-IT"/>
        </w:rPr>
        <w:t xml:space="preserve">, un secondo fronte nel nord di Israele. </w:t>
      </w:r>
      <w:proofErr w:type="spellStart"/>
      <w:r w:rsidRPr="00E719F0">
        <w:rPr>
          <w:rFonts w:ascii="Times New Roman" w:hAnsi="Times New Roman" w:cs="Times New Roman"/>
          <w:lang w:val="it-IT"/>
        </w:rPr>
        <w:t>Ansarallah</w:t>
      </w:r>
      <w:proofErr w:type="spellEnd"/>
      <w:r w:rsidRPr="00E719F0">
        <w:rPr>
          <w:rFonts w:ascii="Times New Roman" w:hAnsi="Times New Roman" w:cs="Times New Roman"/>
          <w:lang w:val="it-IT"/>
        </w:rPr>
        <w:t xml:space="preserve"> (Houthi) nello Yemen rappresenta</w:t>
      </w:r>
      <w:r w:rsidR="00E37260" w:rsidRPr="00E719F0">
        <w:rPr>
          <w:rFonts w:ascii="Times New Roman" w:hAnsi="Times New Roman" w:cs="Times New Roman"/>
          <w:lang w:val="it-IT"/>
        </w:rPr>
        <w:t>no</w:t>
      </w:r>
      <w:r w:rsidRPr="00E719F0">
        <w:rPr>
          <w:rFonts w:ascii="Times New Roman" w:hAnsi="Times New Roman" w:cs="Times New Roman"/>
          <w:lang w:val="it-IT"/>
        </w:rPr>
        <w:t xml:space="preserve"> una seria minaccia al commercio marittimo con Israele. La Siria devastata dalla guerra, sebbene rimanga parzialmente sotto l’occupazione statunitense-turca, rappresenta ancora un ostacolo geopolitico per l’ordine occidentale in Medio Oriente. L’Iran rimane il principale stato sostenitore della lotta palestinese. Queste forze </w:t>
      </w:r>
      <w:r w:rsidR="00E37260" w:rsidRPr="00E719F0">
        <w:rPr>
          <w:rFonts w:ascii="Times New Roman" w:hAnsi="Times New Roman" w:cs="Times New Roman"/>
          <w:lang w:val="it-IT"/>
        </w:rPr>
        <w:t>portano avanti</w:t>
      </w:r>
      <w:r w:rsidRPr="00E719F0">
        <w:rPr>
          <w:rFonts w:ascii="Times New Roman" w:hAnsi="Times New Roman" w:cs="Times New Roman"/>
          <w:lang w:val="it-IT"/>
        </w:rPr>
        <w:t xml:space="preserve"> </w:t>
      </w:r>
      <w:r w:rsidR="00E37260" w:rsidRPr="00E719F0">
        <w:rPr>
          <w:rFonts w:ascii="Times New Roman" w:hAnsi="Times New Roman" w:cs="Times New Roman"/>
          <w:lang w:val="it-IT"/>
        </w:rPr>
        <w:t>un</w:t>
      </w:r>
      <w:r w:rsidRPr="00E719F0">
        <w:rPr>
          <w:rFonts w:ascii="Times New Roman" w:hAnsi="Times New Roman" w:cs="Times New Roman"/>
          <w:lang w:val="it-IT"/>
        </w:rPr>
        <w:t xml:space="preserve">’alleanza </w:t>
      </w:r>
      <w:r w:rsidR="00E37260" w:rsidRPr="00E719F0">
        <w:rPr>
          <w:rFonts w:ascii="Times New Roman" w:hAnsi="Times New Roman" w:cs="Times New Roman"/>
          <w:lang w:val="it-IT"/>
        </w:rPr>
        <w:t>con il</w:t>
      </w:r>
      <w:r w:rsidRPr="00E719F0">
        <w:rPr>
          <w:rFonts w:ascii="Times New Roman" w:hAnsi="Times New Roman" w:cs="Times New Roman"/>
          <w:lang w:val="it-IT"/>
        </w:rPr>
        <w:t xml:space="preserve"> Sud del mondo per un cessate il fuoco immediato, per la sconfitta di Israele</w:t>
      </w:r>
      <w:r w:rsidR="00E37260" w:rsidRPr="00E719F0">
        <w:rPr>
          <w:rFonts w:ascii="Times New Roman" w:hAnsi="Times New Roman" w:cs="Times New Roman"/>
          <w:lang w:val="it-IT"/>
        </w:rPr>
        <w:t>, uno Stato</w:t>
      </w:r>
      <w:r w:rsidRPr="00E719F0">
        <w:rPr>
          <w:rFonts w:ascii="Times New Roman" w:hAnsi="Times New Roman" w:cs="Times New Roman"/>
          <w:lang w:val="it-IT"/>
        </w:rPr>
        <w:t xml:space="preserve"> promotore </w:t>
      </w:r>
      <w:r w:rsidR="00E37260" w:rsidRPr="00E719F0">
        <w:rPr>
          <w:rFonts w:ascii="Times New Roman" w:hAnsi="Times New Roman" w:cs="Times New Roman"/>
          <w:lang w:val="it-IT"/>
        </w:rPr>
        <w:t>del razzismo e del neocolonialismo</w:t>
      </w:r>
      <w:r w:rsidRPr="00E719F0">
        <w:rPr>
          <w:rFonts w:ascii="Times New Roman" w:hAnsi="Times New Roman" w:cs="Times New Roman"/>
          <w:lang w:val="it-IT"/>
        </w:rPr>
        <w:t xml:space="preserve"> </w:t>
      </w:r>
      <w:r w:rsidR="00E37260" w:rsidRPr="00E719F0">
        <w:rPr>
          <w:rFonts w:ascii="Times New Roman" w:hAnsi="Times New Roman" w:cs="Times New Roman"/>
          <w:lang w:val="it-IT"/>
        </w:rPr>
        <w:t>al servizio degli</w:t>
      </w:r>
      <w:r w:rsidRPr="00E719F0">
        <w:rPr>
          <w:rFonts w:ascii="Times New Roman" w:hAnsi="Times New Roman" w:cs="Times New Roman"/>
          <w:lang w:val="it-IT"/>
        </w:rPr>
        <w:t xml:space="preserve"> interessi occidentali</w:t>
      </w:r>
      <w:r w:rsidR="00E37260" w:rsidRPr="00E719F0">
        <w:rPr>
          <w:rFonts w:ascii="Times New Roman" w:hAnsi="Times New Roman" w:cs="Times New Roman"/>
          <w:lang w:val="it-IT"/>
        </w:rPr>
        <w:t>,</w:t>
      </w:r>
      <w:r w:rsidRPr="00E719F0">
        <w:rPr>
          <w:rFonts w:ascii="Times New Roman" w:hAnsi="Times New Roman" w:cs="Times New Roman"/>
          <w:lang w:val="it-IT"/>
        </w:rPr>
        <w:t xml:space="preserve"> e per la formazione di uno stato democratico nel</w:t>
      </w:r>
      <w:r w:rsidR="00E37260" w:rsidRPr="00E719F0">
        <w:rPr>
          <w:rFonts w:ascii="Times New Roman" w:hAnsi="Times New Roman" w:cs="Times New Roman"/>
          <w:lang w:val="it-IT"/>
        </w:rPr>
        <w:t xml:space="preserve"> territorio storico della Palestina</w:t>
      </w:r>
      <w:r w:rsidRPr="00E719F0">
        <w:rPr>
          <w:rFonts w:ascii="Times New Roman" w:hAnsi="Times New Roman" w:cs="Times New Roman"/>
          <w:lang w:val="it-IT"/>
        </w:rPr>
        <w:t>.</w:t>
      </w:r>
    </w:p>
    <w:p w14:paraId="2B3C82EC" w14:textId="1753CB85" w:rsidR="005B6B3C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 xml:space="preserve">Le élite occidentali hanno condotto un’aggressiva campagna di propaganda per giustificare il massacro del popolo palestinese e legalizzare l’entità neocoloniale israeliana. </w:t>
      </w:r>
      <w:r w:rsidR="00870BAC" w:rsidRPr="00E719F0">
        <w:rPr>
          <w:rFonts w:ascii="Times New Roman" w:hAnsi="Times New Roman" w:cs="Times New Roman"/>
          <w:lang w:val="it-IT"/>
        </w:rPr>
        <w:t>Essi c</w:t>
      </w:r>
      <w:r w:rsidRPr="00E719F0">
        <w:rPr>
          <w:rFonts w:ascii="Times New Roman" w:hAnsi="Times New Roman" w:cs="Times New Roman"/>
          <w:lang w:val="it-IT"/>
        </w:rPr>
        <w:t xml:space="preserve">oltivano l’islamofobia. Cercano di fomentare l’odio contro il mondo islamico perché l’Islam ha </w:t>
      </w:r>
      <w:r w:rsidR="00870BAC" w:rsidRPr="00E719F0">
        <w:rPr>
          <w:rFonts w:ascii="Times New Roman" w:hAnsi="Times New Roman" w:cs="Times New Roman"/>
          <w:lang w:val="it-IT"/>
        </w:rPr>
        <w:t>unificato una parte importante del mondo contro il loro dominio globale.</w:t>
      </w:r>
      <w:r w:rsidRPr="00E719F0">
        <w:rPr>
          <w:rFonts w:ascii="Times New Roman" w:hAnsi="Times New Roman" w:cs="Times New Roman"/>
          <w:lang w:val="it-IT"/>
        </w:rPr>
        <w:t xml:space="preserve"> Usando una retorica orwelliana, queste élite cercano di presentare </w:t>
      </w:r>
      <w:r w:rsidR="00870BAC" w:rsidRPr="00E719F0">
        <w:rPr>
          <w:rFonts w:ascii="Times New Roman" w:hAnsi="Times New Roman" w:cs="Times New Roman"/>
          <w:lang w:val="it-IT"/>
        </w:rPr>
        <w:t xml:space="preserve">come antisemitismo </w:t>
      </w:r>
      <w:r w:rsidRPr="00E719F0">
        <w:rPr>
          <w:rFonts w:ascii="Times New Roman" w:hAnsi="Times New Roman" w:cs="Times New Roman"/>
          <w:lang w:val="it-IT"/>
        </w:rPr>
        <w:t>qualsiasi condanna dei crimini israeliani contro l’umanit</w:t>
      </w:r>
      <w:r w:rsidR="00870BAC" w:rsidRPr="00E719F0">
        <w:rPr>
          <w:rFonts w:ascii="Times New Roman" w:hAnsi="Times New Roman" w:cs="Times New Roman"/>
          <w:lang w:val="it-IT"/>
        </w:rPr>
        <w:t>à</w:t>
      </w:r>
      <w:r w:rsidRPr="00E719F0">
        <w:rPr>
          <w:rFonts w:ascii="Times New Roman" w:hAnsi="Times New Roman" w:cs="Times New Roman"/>
          <w:lang w:val="it-IT"/>
        </w:rPr>
        <w:t xml:space="preserve">. </w:t>
      </w:r>
    </w:p>
    <w:p w14:paraId="4623B87F" w14:textId="77777777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Nonostante questa campagna, centinaia di migliaia di persone hanno manifestato a sostegno della Palestina anche nei paesi occidentali.</w:t>
      </w:r>
    </w:p>
    <w:p w14:paraId="33A611B5" w14:textId="3CD47C32" w:rsidR="00F861B1" w:rsidRPr="00E719F0" w:rsidRDefault="00F861B1" w:rsidP="00F861B1">
      <w:pPr>
        <w:rPr>
          <w:rFonts w:ascii="Times New Roman" w:hAnsi="Times New Roman" w:cs="Times New Roman"/>
          <w:lang w:val="it-IT"/>
        </w:rPr>
      </w:pPr>
      <w:r w:rsidRPr="00E719F0">
        <w:rPr>
          <w:rFonts w:ascii="Times New Roman" w:hAnsi="Times New Roman" w:cs="Times New Roman"/>
          <w:lang w:val="it-IT"/>
        </w:rPr>
        <w:t>Di fronte a questo nemico brutale, la Palestina ha bisogno di un sostegno ancora più forte da parte di tutti coloro che lottano per i diritti democratici, per l’autodeterminazione contro l’imperialismo</w:t>
      </w:r>
      <w:r w:rsidR="00870BAC" w:rsidRPr="00E719F0">
        <w:rPr>
          <w:rFonts w:ascii="Times New Roman" w:hAnsi="Times New Roman" w:cs="Times New Roman"/>
          <w:lang w:val="it-IT"/>
        </w:rPr>
        <w:t>,</w:t>
      </w:r>
      <w:r w:rsidRPr="00E719F0">
        <w:rPr>
          <w:rFonts w:ascii="Times New Roman" w:hAnsi="Times New Roman" w:cs="Times New Roman"/>
          <w:lang w:val="it-IT"/>
        </w:rPr>
        <w:t xml:space="preserve"> il colonialismo e per un nuovo ordine internazionale. Prevenire lo sterminio dei palestinesi,</w:t>
      </w:r>
      <w:r w:rsidR="00870BAC" w:rsidRPr="00E719F0">
        <w:rPr>
          <w:rFonts w:ascii="Times New Roman" w:hAnsi="Times New Roman" w:cs="Times New Roman"/>
          <w:lang w:val="it-IT"/>
        </w:rPr>
        <w:t xml:space="preserve"> impedire</w:t>
      </w:r>
      <w:r w:rsidRPr="00E719F0">
        <w:rPr>
          <w:rFonts w:ascii="Times New Roman" w:hAnsi="Times New Roman" w:cs="Times New Roman"/>
          <w:lang w:val="it-IT"/>
        </w:rPr>
        <w:t xml:space="preserve"> il piano neocoloniale occidentale in Palestina</w:t>
      </w:r>
      <w:r w:rsidR="00870BAC" w:rsidRPr="00E719F0">
        <w:rPr>
          <w:rFonts w:ascii="Times New Roman" w:hAnsi="Times New Roman" w:cs="Times New Roman"/>
          <w:lang w:val="it-IT"/>
        </w:rPr>
        <w:t xml:space="preserve">, coltivando invece </w:t>
      </w:r>
      <w:r w:rsidRPr="00E719F0">
        <w:rPr>
          <w:rFonts w:ascii="Times New Roman" w:hAnsi="Times New Roman" w:cs="Times New Roman"/>
          <w:lang w:val="it-IT"/>
        </w:rPr>
        <w:t>la prospettiva di formare uno Stato democratico</w:t>
      </w:r>
      <w:r w:rsidR="00870BAC" w:rsidRPr="00E719F0">
        <w:rPr>
          <w:rFonts w:ascii="Times New Roman" w:hAnsi="Times New Roman" w:cs="Times New Roman"/>
          <w:lang w:val="it-IT"/>
        </w:rPr>
        <w:t xml:space="preserve">, potrà portare un effetto positivo a tutte le attuale, ed imminenti, lotte antimperialiste nel mondo. </w:t>
      </w:r>
    </w:p>
    <w:p w14:paraId="44823180" w14:textId="77777777" w:rsidR="00496E92" w:rsidRPr="00E719F0" w:rsidRDefault="00496E92" w:rsidP="00F861B1">
      <w:pPr>
        <w:rPr>
          <w:rFonts w:ascii="Times New Roman" w:hAnsi="Times New Roman" w:cs="Times New Roman"/>
          <w:lang w:val="it-IT"/>
        </w:rPr>
      </w:pPr>
    </w:p>
    <w:p w14:paraId="2B8F1C18" w14:textId="2C358815" w:rsidR="00496E92" w:rsidRPr="00E719F0" w:rsidRDefault="00496E92" w:rsidP="00F861B1">
      <w:pPr>
        <w:rPr>
          <w:rFonts w:ascii="Times New Roman" w:hAnsi="Times New Roman" w:cs="Times New Roman"/>
          <w:lang w:val="en-US"/>
        </w:rPr>
      </w:pPr>
      <w:r w:rsidRPr="00496E92">
        <w:rPr>
          <w:rFonts w:ascii="Times New Roman" w:hAnsi="Times New Roman" w:cs="Times New Roman"/>
          <w:lang w:val="en-US"/>
        </w:rPr>
        <w:t xml:space="preserve">“STOP WW3 </w:t>
      </w:r>
      <w:r w:rsidRPr="00E719F0">
        <w:rPr>
          <w:rFonts w:ascii="Times New Roman" w:hAnsi="Times New Roman" w:cs="Times New Roman"/>
          <w:lang w:val="en-US"/>
        </w:rPr>
        <w:t xml:space="preserve">- </w:t>
      </w:r>
      <w:r w:rsidRPr="00496E92">
        <w:rPr>
          <w:rFonts w:ascii="Times New Roman" w:hAnsi="Times New Roman" w:cs="Times New Roman"/>
          <w:lang w:val="en-US"/>
        </w:rPr>
        <w:t xml:space="preserve">PEACE </w:t>
      </w:r>
      <w:proofErr w:type="gramStart"/>
      <w:r w:rsidRPr="00496E92">
        <w:rPr>
          <w:rFonts w:ascii="Times New Roman" w:hAnsi="Times New Roman" w:cs="Times New Roman"/>
          <w:lang w:val="en-US"/>
        </w:rPr>
        <w:t>INITIATIVE“</w:t>
      </w:r>
      <w:proofErr w:type="gramEnd"/>
    </w:p>
    <w:p w14:paraId="215D0FA9" w14:textId="3EA9E3D8" w:rsidR="00870BAC" w:rsidRPr="00E719F0" w:rsidRDefault="00055751" w:rsidP="00F861B1">
      <w:pPr>
        <w:rPr>
          <w:rFonts w:ascii="Times New Roman" w:hAnsi="Times New Roman" w:cs="Times New Roman"/>
          <w:lang w:val="en-US"/>
        </w:rPr>
      </w:pPr>
      <w:r w:rsidRPr="00E719F0">
        <w:rPr>
          <w:rFonts w:ascii="Times New Roman" w:hAnsi="Times New Roman" w:cs="Times New Roman"/>
          <w:sz w:val="28"/>
          <w:szCs w:val="28"/>
          <w:lang w:val="en-US"/>
        </w:rPr>
        <w:t xml:space="preserve">31 </w:t>
      </w:r>
      <w:proofErr w:type="spellStart"/>
      <w:r w:rsidRPr="00E719F0">
        <w:rPr>
          <w:rFonts w:ascii="Times New Roman" w:hAnsi="Times New Roman" w:cs="Times New Roman"/>
          <w:sz w:val="28"/>
          <w:szCs w:val="28"/>
          <w:lang w:val="en-US"/>
        </w:rPr>
        <w:t>dicembre</w:t>
      </w:r>
      <w:proofErr w:type="spellEnd"/>
      <w:r w:rsidRPr="00E719F0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</w:p>
    <w:sectPr w:rsidR="00870BAC" w:rsidRPr="00E719F0" w:rsidSect="00AF7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66A8"/>
    <w:multiLevelType w:val="hybridMultilevel"/>
    <w:tmpl w:val="1688D9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11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B1"/>
    <w:rsid w:val="00055751"/>
    <w:rsid w:val="001F5E1D"/>
    <w:rsid w:val="00496E92"/>
    <w:rsid w:val="005B6B3C"/>
    <w:rsid w:val="00606EC1"/>
    <w:rsid w:val="00723ED5"/>
    <w:rsid w:val="00870BAC"/>
    <w:rsid w:val="008711C6"/>
    <w:rsid w:val="00A437C2"/>
    <w:rsid w:val="00AC4DFB"/>
    <w:rsid w:val="00AC6709"/>
    <w:rsid w:val="00AF72C3"/>
    <w:rsid w:val="00BD402D"/>
    <w:rsid w:val="00E37260"/>
    <w:rsid w:val="00E55999"/>
    <w:rsid w:val="00E719F0"/>
    <w:rsid w:val="00F05D46"/>
    <w:rsid w:val="00F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4185"/>
  <w15:chartTrackingRefBased/>
  <w15:docId w15:val="{758359B6-93C9-4329-A4BC-9F4F224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6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6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6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6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6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6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6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61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61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61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61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61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61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6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6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6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61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61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61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6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61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6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Dellepiane</dc:creator>
  <cp:keywords/>
  <dc:description/>
  <cp:lastModifiedBy>Gianni Strada</cp:lastModifiedBy>
  <cp:revision>3</cp:revision>
  <dcterms:created xsi:type="dcterms:W3CDTF">2023-12-31T14:56:00Z</dcterms:created>
  <dcterms:modified xsi:type="dcterms:W3CDTF">2023-12-31T18:30:00Z</dcterms:modified>
</cp:coreProperties>
</file>